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0" distT="0" distL="0" distR="0">
            <wp:extent cx="2333625" cy="828675"/>
            <wp:effectExtent b="0" l="0" r="0" t="0"/>
            <wp:docPr descr="Logo Fédération Informatique de Lyon" id="1" name="image1.png"/>
            <a:graphic>
              <a:graphicData uri="http://schemas.openxmlformats.org/drawingml/2006/picture">
                <pic:pic>
                  <pic:nvPicPr>
                    <pic:cNvPr descr="Logo Fédération Informatique de Lyon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32"/>
          <w:szCs w:val="32"/>
          <w:u w:val="none"/>
          <w:shd w:fill="auto" w:val="clear"/>
          <w:vertAlign w:val="baseline"/>
          <w:rtl w:val="0"/>
        </w:rPr>
        <w:t xml:space="preserve">Appel à projets transversaux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rFonts w:ascii="Calibri" w:cs="Calibri" w:eastAsia="Calibri" w:hAnsi="Calibri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9.0" w:type="dxa"/>
        <w:jc w:val="left"/>
        <w:tblInd w:w="-1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449"/>
        <w:tblGridChange w:id="0">
          <w:tblGrid>
            <w:gridCol w:w="10449"/>
          </w:tblGrid>
        </w:tblGridChange>
      </w:tblGrid>
      <w:tr>
        <w:trPr>
          <w:cantSplit w:val="0"/>
          <w:trHeight w:val="1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2"/>
                <w:szCs w:val="22"/>
                <w:rtl w:val="0"/>
              </w:rPr>
              <w:t xml:space="preserve">Acronyme du projet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49.0" w:type="dxa"/>
        <w:jc w:val="left"/>
        <w:tblInd w:w="-1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449"/>
        <w:tblGridChange w:id="0">
          <w:tblGrid>
            <w:gridCol w:w="10449"/>
          </w:tblGrid>
        </w:tblGridChange>
      </w:tblGrid>
      <w:tr>
        <w:trPr>
          <w:cantSplit w:val="0"/>
          <w:trHeight w:val="1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Titre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2"/>
                <w:szCs w:val="22"/>
                <w:rtl w:val="0"/>
              </w:rPr>
              <w:t xml:space="preserve">détaillé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du projet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40.0" w:type="dxa"/>
        <w:jc w:val="left"/>
        <w:tblInd w:w="-1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440"/>
        <w:tblGridChange w:id="0">
          <w:tblGrid>
            <w:gridCol w:w="10440"/>
          </w:tblGrid>
        </w:tblGridChange>
      </w:tblGrid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de projet (réalisations logicielles ou matérielles, recherche, ou autre à préciser)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40.0" w:type="dxa"/>
        <w:jc w:val="left"/>
        <w:tblInd w:w="-1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440"/>
        <w:tblGridChange w:id="0">
          <w:tblGrid>
            <w:gridCol w:w="10440"/>
          </w:tblGrid>
        </w:tblGridChange>
      </w:tblGrid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2"/>
                <w:szCs w:val="22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hèmes ou défis concernés de la FIL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rPr>
          <w:rFonts w:ascii="Calibri" w:cs="Calibri" w:eastAsia="Calibri" w:hAnsi="Calibri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40.0" w:type="dxa"/>
        <w:jc w:val="left"/>
        <w:tblInd w:w="-1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440"/>
        <w:tblGridChange w:id="0">
          <w:tblGrid>
            <w:gridCol w:w="10440"/>
          </w:tblGrid>
        </w:tblGridChange>
      </w:tblGrid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2"/>
                <w:szCs w:val="22"/>
                <w:rtl w:val="0"/>
              </w:rPr>
              <w:t xml:space="preserve">Laboratoires et équipes de recherche impliqués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Porteurs et porteuses du projet</w:t>
      </w:r>
      <w:r w:rsidDel="00000000" w:rsidR="00000000" w:rsidRPr="00000000">
        <w:rPr>
          <w:rtl w:val="0"/>
        </w:rPr>
      </w:r>
    </w:p>
    <w:tbl>
      <w:tblPr>
        <w:tblStyle w:val="Table6"/>
        <w:tblW w:w="10440.0" w:type="dxa"/>
        <w:jc w:val="left"/>
        <w:tblInd w:w="-1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3240"/>
        <w:gridCol w:w="3060"/>
        <w:gridCol w:w="1980"/>
        <w:gridCol w:w="2160"/>
        <w:tblGridChange w:id="0">
          <w:tblGrid>
            <w:gridCol w:w="3240"/>
            <w:gridCol w:w="3060"/>
            <w:gridCol w:w="1980"/>
            <w:gridCol w:w="2160"/>
          </w:tblGrid>
        </w:tblGridChange>
      </w:tblGrid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Équipe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Personnes impliquées (membres permanents, doctorant.e.s, etc.)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39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3239"/>
        <w:gridCol w:w="3060"/>
        <w:gridCol w:w="1980"/>
        <w:gridCol w:w="2160"/>
        <w:tblGridChange w:id="0">
          <w:tblGrid>
            <w:gridCol w:w="3239"/>
            <w:gridCol w:w="3060"/>
            <w:gridCol w:w="1980"/>
            <w:gridCol w:w="2160"/>
          </w:tblGrid>
        </w:tblGridChange>
      </w:tblGrid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Équipe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Durée du projet (1 an ou 2 ans) 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40.0" w:type="dxa"/>
        <w:jc w:val="left"/>
        <w:tblInd w:w="-1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440"/>
        <w:tblGridChange w:id="0">
          <w:tblGrid>
            <w:gridCol w:w="10440"/>
          </w:tblGrid>
        </w:tblGridChange>
      </w:tblGrid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Justification de la demande et budget (2 pages maximum)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Description des objectifs scientifiques, …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Pour le budget, préciser : gratifications, missions, équipement, … (rappel: 10 000 euros maximum)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48.0" w:type="dxa"/>
        <w:jc w:val="left"/>
        <w:tblInd w:w="-1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448"/>
        <w:tblGridChange w:id="0">
          <w:tblGrid>
            <w:gridCol w:w="10448"/>
          </w:tblGrid>
        </w:tblGridChange>
      </w:tblGrid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Éléments d'évaluation qualitative et quantitative (½ page maximum)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2060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roductions du projet en termes de rapports de recherches, publications, livrables, logiciels, démonstrateur, …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1" w:right="0" w:hanging="29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3" w:right="0" w:hanging="1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45.0" w:type="dxa"/>
        <w:jc w:val="left"/>
        <w:tblInd w:w="-1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445"/>
        <w:tblGridChange w:id="0">
          <w:tblGrid>
            <w:gridCol w:w="10445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2"/>
                <w:szCs w:val="22"/>
                <w:rtl w:val="0"/>
              </w:rPr>
              <w:t xml:space="preserve">Positionnement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la demande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2"/>
                <w:szCs w:val="22"/>
                <w:rtl w:val="0"/>
              </w:rPr>
              <w:t xml:space="preserve">par rapport 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d’autres financements existants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2060"/>
                <w:sz w:val="22"/>
                <w:szCs w:val="22"/>
                <w:rtl w:val="0"/>
              </w:rPr>
              <w:t xml:space="preserve">Si des personnes impliquées dans ce projet sont également impliquées dans d’autres projets (projets ANR, etc.) avec des thématiques proches, décrire précisément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le positionnement du projet FIL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2060"/>
                <w:sz w:val="22"/>
                <w:szCs w:val="22"/>
                <w:rtl w:val="0"/>
              </w:rPr>
              <w:t xml:space="preserve">par rapport à ces autres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projets.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3" w:right="0" w:hanging="1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40.0" w:type="dxa"/>
        <w:jc w:val="left"/>
        <w:tblInd w:w="-1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440"/>
        <w:tblGridChange w:id="0">
          <w:tblGrid>
            <w:gridCol w:w="10440"/>
          </w:tblGrid>
        </w:tblGridChange>
      </w:tblGrid>
      <w:tr>
        <w:trPr>
          <w:cantSplit w:val="0"/>
          <w:trHeight w:val="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Impact pour la FIL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